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F2BC" w14:textId="77777777" w:rsidR="003231D3" w:rsidRPr="003231D3" w:rsidRDefault="003231D3" w:rsidP="003231D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Sagona ExtraLight" w:eastAsia="Times New Roman" w:hAnsi="Sagona ExtraLight" w:cs="Segoe UI"/>
          <w:sz w:val="56"/>
          <w:szCs w:val="56"/>
          <w:lang w:eastAsia="nl-NL"/>
        </w:rPr>
        <w:t>Lesplanformulier  </w:t>
      </w:r>
    </w:p>
    <w:p w14:paraId="24B3E0C7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23C2FAE7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Sagona ExtraLight" w:eastAsia="Times New Roman" w:hAnsi="Sagona ExtraLight" w:cs="Segoe UI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7118"/>
      </w:tblGrid>
      <w:tr w:rsidR="003231D3" w:rsidRPr="003231D3" w14:paraId="0BECF9A2" w14:textId="77777777" w:rsidTr="003231D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2023C6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lang w:eastAsia="nl-NL"/>
              </w:rPr>
              <w:t>Gemaakt door: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  <w:tc>
          <w:tcPr>
            <w:tcW w:w="7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090AB8" w14:textId="6DD26A90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  <w:r>
              <w:rPr>
                <w:rFonts w:ascii="Sagona ExtraLight" w:eastAsia="Times New Roman" w:hAnsi="Sagona ExtraLight" w:cs="Times New Roman"/>
                <w:lang w:eastAsia="nl-NL"/>
              </w:rPr>
              <w:t>Patricia Van Dijken</w:t>
            </w:r>
          </w:p>
        </w:tc>
      </w:tr>
      <w:tr w:rsidR="003231D3" w:rsidRPr="003231D3" w14:paraId="74C0340A" w14:textId="77777777" w:rsidTr="003231D3"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316597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lang w:eastAsia="nl-NL"/>
              </w:rPr>
              <w:t>Organisatie: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130C01" w14:textId="12BAB8A8" w:rsidR="0089504F" w:rsidRPr="0089504F" w:rsidRDefault="003231D3" w:rsidP="003231D3">
            <w:p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  <w:r w:rsidR="0089504F">
              <w:rPr>
                <w:rFonts w:ascii="Sagona ExtraLight" w:eastAsia="Times New Roman" w:hAnsi="Sagona ExtraLight" w:cs="Times New Roman"/>
                <w:lang w:eastAsia="nl-NL"/>
              </w:rPr>
              <w:t>Groene Burgemeester</w:t>
            </w:r>
          </w:p>
        </w:tc>
      </w:tr>
      <w:tr w:rsidR="003231D3" w:rsidRPr="003231D3" w14:paraId="6D117BAC" w14:textId="77777777" w:rsidTr="003231D3"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994DE2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lang w:eastAsia="nl-NL"/>
              </w:rPr>
              <w:t>Doelgroep: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4DA074" w14:textId="732301E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  <w:r>
              <w:rPr>
                <w:rFonts w:ascii="Sagona ExtraLight" w:eastAsia="Times New Roman" w:hAnsi="Sagona ExtraLight" w:cs="Times New Roman"/>
                <w:lang w:eastAsia="nl-NL"/>
              </w:rPr>
              <w:t>1 &amp; 2</w:t>
            </w:r>
          </w:p>
        </w:tc>
      </w:tr>
      <w:tr w:rsidR="003231D3" w:rsidRPr="003231D3" w14:paraId="6AE958EC" w14:textId="77777777" w:rsidTr="003231D3"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C2674D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lang w:eastAsia="nl-NL"/>
              </w:rPr>
              <w:t>Betekenis: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D9879F" w14:textId="274BD85D" w:rsidR="003231D3" w:rsidRDefault="0093706E" w:rsidP="003231D3">
            <w:p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>
              <w:rPr>
                <w:rFonts w:ascii="Sagona ExtraLight" w:eastAsia="Times New Roman" w:hAnsi="Sagona ExtraLight" w:cs="Times New Roman"/>
                <w:lang w:eastAsia="nl-NL"/>
              </w:rPr>
              <w:t>- De leerlingen leren om zich bewust te worden van afval.</w:t>
            </w:r>
          </w:p>
          <w:p w14:paraId="0701CB85" w14:textId="54F071D5" w:rsidR="0093706E" w:rsidRPr="003231D3" w:rsidRDefault="0093706E" w:rsidP="003231D3">
            <w:p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>
              <w:rPr>
                <w:rFonts w:ascii="Sagona ExtraLight" w:eastAsia="Times New Roman" w:hAnsi="Sagona ExtraLight" w:cs="Times New Roman"/>
                <w:lang w:eastAsia="nl-NL"/>
              </w:rPr>
              <w:t xml:space="preserve">- De leerlingen worden zich bewust van verschillende verpakkingsmateriaal. </w:t>
            </w:r>
          </w:p>
        </w:tc>
      </w:tr>
      <w:tr w:rsidR="003231D3" w:rsidRPr="003231D3" w14:paraId="3161B225" w14:textId="77777777" w:rsidTr="003231D3"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054B00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lang w:eastAsia="nl-NL"/>
              </w:rPr>
              <w:t>Doel: 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D3D88B" w14:textId="77777777" w:rsidR="003231D3" w:rsidRDefault="0093706E" w:rsidP="0093706E">
            <w:pPr>
              <w:pStyle w:val="TableParagraph"/>
              <w:spacing w:line="226" w:lineRule="exact"/>
              <w:rPr>
                <w:rFonts w:ascii="Sagona ExtraLight" w:eastAsia="Times New Roman" w:hAnsi="Sagona ExtraLight" w:cs="Times New Roman"/>
                <w:sz w:val="22"/>
                <w:szCs w:val="22"/>
                <w:lang w:eastAsia="nl-NL"/>
              </w:rPr>
            </w:pPr>
            <w:r w:rsidRPr="0093706E">
              <w:rPr>
                <w:rFonts w:ascii="Sagona ExtraLight" w:eastAsia="Times New Roman" w:hAnsi="Sagona ExtraLight" w:cs="Times New Roman"/>
                <w:sz w:val="22"/>
                <w:szCs w:val="22"/>
                <w:lang w:eastAsia="nl-NL"/>
              </w:rPr>
              <w:t>De leer</w:t>
            </w:r>
            <w:r>
              <w:rPr>
                <w:rFonts w:ascii="Sagona ExtraLight" w:eastAsia="Times New Roman" w:hAnsi="Sagona ExtraLight" w:cs="Times New Roman"/>
                <w:sz w:val="22"/>
                <w:szCs w:val="22"/>
                <w:lang w:eastAsia="nl-NL"/>
              </w:rPr>
              <w:t>lingen leren om na te denken over recyclen en over het omgaan met de natuur. De leerlingen worden hier zich bewust van door erover te praten.</w:t>
            </w:r>
          </w:p>
          <w:p w14:paraId="57FE9FFF" w14:textId="77777777" w:rsidR="00B10103" w:rsidRDefault="00B10103" w:rsidP="0093706E">
            <w:pPr>
              <w:pStyle w:val="TableParagraph"/>
              <w:spacing w:line="226" w:lineRule="exact"/>
              <w:rPr>
                <w:rFonts w:ascii="Sagona ExtraLight" w:eastAsia="Times New Roman" w:hAnsi="Sagona ExtraLight" w:cs="Times New Roman"/>
                <w:sz w:val="22"/>
                <w:szCs w:val="22"/>
                <w:lang w:eastAsia="nl-NL"/>
              </w:rPr>
            </w:pPr>
          </w:p>
          <w:p w14:paraId="0C46F71C" w14:textId="77777777" w:rsidR="00B10103" w:rsidRPr="00B10103" w:rsidRDefault="00B10103" w:rsidP="00B10103">
            <w:pPr>
              <w:pStyle w:val="TableParagraph"/>
              <w:spacing w:line="226" w:lineRule="exact"/>
              <w:rPr>
                <w:rFonts w:ascii="Sagona ExtraLight" w:eastAsia="Times New Roman" w:hAnsi="Sagona ExtraLight" w:cs="Times New Roman"/>
                <w:sz w:val="22"/>
                <w:szCs w:val="22"/>
                <w:lang w:eastAsia="nl-NL"/>
              </w:rPr>
            </w:pPr>
            <w:r w:rsidRPr="00B10103">
              <w:rPr>
                <w:rFonts w:ascii="Sagona ExtraLight" w:eastAsia="Times New Roman" w:hAnsi="Sagona ExtraLight" w:cs="Times New Roman"/>
                <w:sz w:val="22"/>
                <w:szCs w:val="22"/>
                <w:lang w:eastAsia="nl-NL"/>
              </w:rPr>
              <w:t>kerndoel 39</w:t>
            </w:r>
          </w:p>
          <w:p w14:paraId="071AFCD2" w14:textId="1982B3AF" w:rsidR="00B10103" w:rsidRPr="003231D3" w:rsidRDefault="00B10103" w:rsidP="00B10103">
            <w:pPr>
              <w:pStyle w:val="TableParagraph"/>
              <w:spacing w:line="226" w:lineRule="exact"/>
              <w:rPr>
                <w:rFonts w:ascii="Sagona ExtraLight" w:eastAsia="Times New Roman" w:hAnsi="Sagona ExtraLight" w:cs="Times New Roman"/>
                <w:sz w:val="22"/>
                <w:szCs w:val="22"/>
                <w:lang w:eastAsia="nl-NL"/>
              </w:rPr>
            </w:pPr>
            <w:r w:rsidRPr="00B10103">
              <w:rPr>
                <w:rFonts w:ascii="Sagona ExtraLight" w:eastAsia="Times New Roman" w:hAnsi="Sagona ExtraLight" w:cs="Times New Roman"/>
                <w:sz w:val="22"/>
                <w:szCs w:val="22"/>
                <w:lang w:eastAsia="nl-NL"/>
              </w:rPr>
              <w:t>De leerlingen leren met zorg om te gaan met het milieu.</w:t>
            </w:r>
          </w:p>
        </w:tc>
      </w:tr>
      <w:tr w:rsidR="003231D3" w:rsidRPr="003231D3" w14:paraId="53D77338" w14:textId="77777777" w:rsidTr="003231D3"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FC1594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lang w:eastAsia="nl-NL"/>
              </w:rPr>
              <w:t>Vakgebied: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D483F7" w14:textId="20B06131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  <w:r w:rsidR="0093706E">
              <w:rPr>
                <w:rFonts w:ascii="Sagona ExtraLight" w:eastAsia="Times New Roman" w:hAnsi="Sagona ExtraLight" w:cs="Times New Roman"/>
                <w:lang w:eastAsia="nl-NL"/>
              </w:rPr>
              <w:t>Aardrijkskunde, biologie, maatschappijleer</w:t>
            </w:r>
          </w:p>
        </w:tc>
      </w:tr>
      <w:tr w:rsidR="003231D3" w:rsidRPr="003231D3" w14:paraId="7D6CEECC" w14:textId="77777777" w:rsidTr="003231D3"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6C190B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lang w:eastAsia="nl-NL"/>
              </w:rPr>
              <w:t>Thema: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096B79" w14:textId="65224234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  <w:r w:rsidR="0093706E">
              <w:rPr>
                <w:rFonts w:ascii="Sagona ExtraLight" w:eastAsia="Times New Roman" w:hAnsi="Sagona ExtraLight" w:cs="Times New Roman"/>
                <w:lang w:eastAsia="nl-NL"/>
              </w:rPr>
              <w:t>Klimaatverandering</w:t>
            </w:r>
          </w:p>
        </w:tc>
      </w:tr>
      <w:tr w:rsidR="003231D3" w:rsidRPr="003231D3" w14:paraId="2AFB6798" w14:textId="77777777" w:rsidTr="003231D3"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121340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lang w:eastAsia="nl-NL"/>
              </w:rPr>
              <w:t>Benodigdheden: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5C54EE" w14:textId="5F340989" w:rsidR="003231D3" w:rsidRDefault="0093706E" w:rsidP="0093706E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 w:rsidRPr="0093706E">
              <w:rPr>
                <w:rFonts w:ascii="Sagona ExtraLight" w:eastAsia="Times New Roman" w:hAnsi="Sagona ExtraLight" w:cs="Times New Roman"/>
                <w:lang w:eastAsia="nl-NL"/>
              </w:rPr>
              <w:t>3 Vuilnisbakken (GFT, Plastic &amp; papier)</w:t>
            </w:r>
          </w:p>
          <w:p w14:paraId="585A7DF1" w14:textId="1AB493E7" w:rsidR="0093706E" w:rsidRPr="00B10103" w:rsidRDefault="0093706E" w:rsidP="00B10103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>
              <w:rPr>
                <w:rFonts w:ascii="Sagona ExtraLight" w:eastAsia="Times New Roman" w:hAnsi="Sagona ExtraLight" w:cs="Times New Roman"/>
                <w:lang w:eastAsia="nl-NL"/>
              </w:rPr>
              <w:t>De broodtrommeltjes van de leerlingen</w:t>
            </w:r>
          </w:p>
          <w:p w14:paraId="6B7963ED" w14:textId="1866A889" w:rsidR="0093706E" w:rsidRPr="003231D3" w:rsidRDefault="0093706E" w:rsidP="003231D3">
            <w:p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</w:p>
        </w:tc>
      </w:tr>
      <w:tr w:rsidR="003231D3" w:rsidRPr="003231D3" w14:paraId="7E7B66C6" w14:textId="77777777" w:rsidTr="003231D3">
        <w:trPr>
          <w:trHeight w:val="615"/>
        </w:trPr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C20CA9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lang w:eastAsia="nl-NL"/>
              </w:rPr>
              <w:t>Gebruikte bronnen: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C9CA0B" w14:textId="77777777" w:rsidR="003231D3" w:rsidRPr="003231D3" w:rsidRDefault="003231D3" w:rsidP="003231D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Hooijmaaijers, A. J., Stokhof, T., &amp; Verhulst, F. C. (2019). </w:t>
            </w:r>
            <w:r w:rsidRPr="003231D3">
              <w:rPr>
                <w:rFonts w:ascii="Sagona ExtraLight" w:eastAsia="Times New Roman" w:hAnsi="Sagona ExtraLight" w:cs="Times New Roman"/>
                <w:i/>
                <w:iCs/>
                <w:lang w:eastAsia="nl-NL"/>
              </w:rPr>
              <w:t>Ontwikkelingspsychologie: voor leerkrachten basisonderwijs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 xml:space="preserve"> (4de editie). Assen: Koninklijke Van Gorcum. </w:t>
            </w:r>
          </w:p>
          <w:p w14:paraId="6E58D10C" w14:textId="3A632F04" w:rsidR="003231D3" w:rsidRDefault="003231D3" w:rsidP="003231D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Tomesen, M., &amp; Van Koeven, E. (2009). </w:t>
            </w:r>
            <w:r w:rsidRPr="003231D3">
              <w:rPr>
                <w:rFonts w:ascii="Sagona ExtraLight" w:eastAsia="Times New Roman" w:hAnsi="Sagona ExtraLight" w:cs="Times New Roman"/>
                <w:i/>
                <w:iCs/>
                <w:lang w:eastAsia="nl-NL"/>
              </w:rPr>
              <w:t>T U L E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 xml:space="preserve">. Geraadpleegd op 23-09-2020, van </w:t>
            </w:r>
            <w:hyperlink r:id="rId5">
              <w:r w:rsidRPr="003231D3">
                <w:rPr>
                  <w:rStyle w:val="Hyperlink"/>
                  <w:rFonts w:ascii="Sagona ExtraLight" w:eastAsia="Times New Roman" w:hAnsi="Sagona ExtraLight" w:cs="Times New Roman"/>
                  <w:lang w:eastAsia="nl-NL"/>
                </w:rPr>
                <w:t>http://tule.slo.nl/</w:t>
              </w:r>
            </w:hyperlink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 xml:space="preserve"> </w:t>
            </w:r>
          </w:p>
          <w:p w14:paraId="746C6C15" w14:textId="6058BD62" w:rsidR="003231D3" w:rsidRPr="003231D3" w:rsidRDefault="003231D3" w:rsidP="00F10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76982D9D" w14:textId="1AB3AB30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p w14:paraId="471ADC6A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Sagona ExtraLight" w:eastAsia="Times New Roman" w:hAnsi="Sagona ExtraLight" w:cs="Segoe UI"/>
          <w:sz w:val="20"/>
          <w:szCs w:val="20"/>
          <w:lang w:eastAsia="nl-NL"/>
        </w:rPr>
        <w:t> </w:t>
      </w:r>
    </w:p>
    <w:p w14:paraId="6C86BC6D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Sagona ExtraLight" w:eastAsia="Times New Roman" w:hAnsi="Sagona ExtraLight" w:cs="Segoe UI"/>
          <w:sz w:val="20"/>
          <w:szCs w:val="20"/>
          <w:lang w:eastAsia="nl-NL"/>
        </w:rPr>
        <w:t> </w:t>
      </w:r>
    </w:p>
    <w:tbl>
      <w:tblPr>
        <w:tblW w:w="0" w:type="dxa"/>
        <w:tblInd w:w="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082"/>
        <w:gridCol w:w="4629"/>
        <w:gridCol w:w="2663"/>
      </w:tblGrid>
      <w:tr w:rsidR="003231D3" w:rsidRPr="003231D3" w14:paraId="3EF64A9A" w14:textId="77777777" w:rsidTr="003231D3">
        <w:trPr>
          <w:trHeight w:val="345"/>
        </w:trPr>
        <w:tc>
          <w:tcPr>
            <w:tcW w:w="95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F78D59" w14:textId="77777777" w:rsidR="003231D3" w:rsidRPr="003231D3" w:rsidRDefault="003231D3" w:rsidP="003231D3">
            <w:pPr>
              <w:spacing w:after="0" w:line="240" w:lineRule="auto"/>
              <w:ind w:left="90"/>
              <w:textAlignment w:val="baseline"/>
              <w:divId w:val="160257189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u w:val="single"/>
                <w:lang w:eastAsia="nl-NL"/>
              </w:rPr>
              <w:t>Ontwerp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</w:tr>
      <w:tr w:rsidR="003231D3" w:rsidRPr="003231D3" w14:paraId="1220CEAD" w14:textId="77777777" w:rsidTr="003231D3">
        <w:trPr>
          <w:trHeight w:val="79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98C36D" w14:textId="77777777" w:rsidR="003231D3" w:rsidRPr="003231D3" w:rsidRDefault="003231D3" w:rsidP="003231D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i/>
                <w:iCs/>
                <w:sz w:val="20"/>
                <w:szCs w:val="20"/>
                <w:u w:val="single"/>
                <w:lang w:eastAsia="nl-NL"/>
              </w:rPr>
              <w:t>Tijd</w:t>
            </w: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8DD908" w14:textId="77777777" w:rsidR="003231D3" w:rsidRPr="003231D3" w:rsidRDefault="003231D3" w:rsidP="003231D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i/>
                <w:iCs/>
                <w:sz w:val="20"/>
                <w:szCs w:val="20"/>
                <w:u w:val="single"/>
                <w:lang w:eastAsia="nl-NL"/>
              </w:rPr>
              <w:t>Lesopzet</w:t>
            </w: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</w:p>
          <w:p w14:paraId="10CBD6BC" w14:textId="77777777" w:rsidR="003231D3" w:rsidRPr="003231D3" w:rsidRDefault="003231D3" w:rsidP="003231D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F9A111" w14:textId="77777777" w:rsidR="003231D3" w:rsidRPr="003231D3" w:rsidRDefault="003231D3" w:rsidP="003231D3">
            <w:pPr>
              <w:spacing w:after="0" w:line="240" w:lineRule="auto"/>
              <w:ind w:left="90" w:righ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i/>
                <w:iCs/>
                <w:sz w:val="20"/>
                <w:szCs w:val="20"/>
                <w:u w:val="single"/>
                <w:lang w:eastAsia="nl-NL"/>
              </w:rPr>
              <w:t>Didactische werkvormen en leerling- activiteiten</w:t>
            </w: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A500E9" w14:textId="77777777" w:rsidR="003231D3" w:rsidRPr="003231D3" w:rsidRDefault="003231D3" w:rsidP="003231D3">
            <w:pPr>
              <w:spacing w:after="0" w:line="240" w:lineRule="auto"/>
              <w:ind w:left="90" w:right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i/>
                <w:iCs/>
                <w:sz w:val="20"/>
                <w:szCs w:val="20"/>
                <w:u w:val="single"/>
                <w:lang w:eastAsia="nl-NL"/>
              </w:rPr>
              <w:t>Organisatie en middelen</w:t>
            </w: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3231D3" w:rsidRPr="003231D3" w14:paraId="3EE50AEA" w14:textId="77777777" w:rsidTr="003231D3">
        <w:trPr>
          <w:trHeight w:val="313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A58922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 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8A9F5D" w14:textId="77777777" w:rsidR="003231D3" w:rsidRPr="003231D3" w:rsidRDefault="003231D3" w:rsidP="003231D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sz w:val="20"/>
                <w:szCs w:val="20"/>
                <w:lang w:eastAsia="nl-NL"/>
              </w:rPr>
              <w:t>Inleiding:</w:t>
            </w: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</w:p>
          <w:p w14:paraId="4D108D99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B9DDC5" w14:textId="0F06A339" w:rsidR="003231D3" w:rsidRDefault="00B10103" w:rsidP="00C40DF1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 w:rsidRPr="00C40DF1">
              <w:rPr>
                <w:rFonts w:ascii="Sagona ExtraLight" w:eastAsia="Times New Roman" w:hAnsi="Sagona ExtraLight" w:cs="Times New Roman"/>
                <w:lang w:eastAsia="nl-NL"/>
              </w:rPr>
              <w:t>Laat</w:t>
            </w:r>
            <w:r w:rsidR="00C40DF1" w:rsidRPr="00C40DF1">
              <w:rPr>
                <w:rFonts w:ascii="Sagona ExtraLight" w:eastAsia="Times New Roman" w:hAnsi="Sagona ExtraLight" w:cs="Times New Roman"/>
                <w:lang w:eastAsia="nl-NL"/>
              </w:rPr>
              <w:t xml:space="preserve">, </w:t>
            </w:r>
            <w:r w:rsidRPr="00C40DF1">
              <w:rPr>
                <w:rFonts w:ascii="Sagona ExtraLight" w:eastAsia="Times New Roman" w:hAnsi="Sagona ExtraLight" w:cs="Times New Roman"/>
                <w:lang w:eastAsia="nl-NL"/>
              </w:rPr>
              <w:t>voordat de les begint, tijdens het buitenspelen een papiertje op de grond vallen op een plek waar verschillende leerlingen het goed kunnen zien</w:t>
            </w:r>
            <w:r w:rsidR="00C40DF1" w:rsidRPr="00C40DF1">
              <w:rPr>
                <w:rFonts w:ascii="Sagona ExtraLight" w:eastAsia="Times New Roman" w:hAnsi="Sagona ExtraLight" w:cs="Times New Roman"/>
                <w:lang w:eastAsia="nl-NL"/>
              </w:rPr>
              <w:t xml:space="preserve">. </w:t>
            </w:r>
          </w:p>
          <w:p w14:paraId="0CB07DE1" w14:textId="19B08014" w:rsidR="00C40DF1" w:rsidRDefault="00C40DF1" w:rsidP="00C40DF1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>
              <w:rPr>
                <w:rFonts w:ascii="Sagona ExtraLight" w:eastAsia="Times New Roman" w:hAnsi="Sagona ExtraLight" w:cs="Times New Roman"/>
                <w:lang w:eastAsia="nl-NL"/>
              </w:rPr>
              <w:t>De leerlingen zullen jou hierop wijzen dat je een papiertje op de grond hebt laten vallen.</w:t>
            </w:r>
          </w:p>
          <w:p w14:paraId="232E2CE6" w14:textId="33045CCE" w:rsidR="00C40DF1" w:rsidRPr="00C40DF1" w:rsidRDefault="00C40DF1" w:rsidP="00C40DF1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>
              <w:rPr>
                <w:rFonts w:ascii="Sagona ExtraLight" w:eastAsia="Times New Roman" w:hAnsi="Sagona ExtraLight" w:cs="Times New Roman"/>
                <w:lang w:eastAsia="nl-NL"/>
              </w:rPr>
              <w:t>Wanneer je naar binnen gaat met de leerlingen, ga je het hier met ze over hebben. (Waarom hoort het papiertje niet op de grond? Waar hoort het dan?)</w:t>
            </w:r>
          </w:p>
          <w:p w14:paraId="581D0D5C" w14:textId="7A221CDA" w:rsidR="00C40DF1" w:rsidRPr="003231D3" w:rsidRDefault="00C40DF1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966D1E" w14:textId="0F643015" w:rsidR="003231D3" w:rsidRPr="003231D3" w:rsidRDefault="003231D3" w:rsidP="003231D3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  <w:r w:rsidR="00E44453">
              <w:rPr>
                <w:rFonts w:ascii="Sagona ExtraLight" w:eastAsia="Times New Roman" w:hAnsi="Sagona ExtraLight" w:cs="Times New Roman"/>
                <w:lang w:eastAsia="nl-NL"/>
              </w:rPr>
              <w:t>-Tijdens het buitenspelen</w:t>
            </w:r>
          </w:p>
        </w:tc>
      </w:tr>
      <w:tr w:rsidR="003231D3" w:rsidRPr="003231D3" w14:paraId="59BAB9F7" w14:textId="77777777" w:rsidTr="003231D3">
        <w:trPr>
          <w:trHeight w:val="409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E085F3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lastRenderedPageBreak/>
              <w:t> 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7FBE68" w14:textId="77777777" w:rsidR="003231D3" w:rsidRPr="003231D3" w:rsidRDefault="003231D3" w:rsidP="003231D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sz w:val="20"/>
                <w:szCs w:val="20"/>
                <w:lang w:eastAsia="nl-NL"/>
              </w:rPr>
              <w:t>Kern:</w:t>
            </w: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</w:p>
          <w:p w14:paraId="4AB84A76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Calibri" w:eastAsia="Times New Roman" w:hAnsi="Calibri" w:cs="Calibri"/>
                <w:lang w:eastAsia="nl-NL"/>
              </w:rPr>
              <w:t> </w:t>
            </w:r>
          </w:p>
          <w:p w14:paraId="1B0D70EE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AE2FFB" w14:textId="5519B183" w:rsidR="00C40DF1" w:rsidRDefault="00C40DF1" w:rsidP="00B10103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Sagona ExtraLight" w:eastAsia="Times New Roman" w:hAnsi="Sagona ExtraLight" w:cs="Calibri"/>
                <w:lang w:eastAsia="nl-NL"/>
              </w:rPr>
            </w:pPr>
            <w:r>
              <w:rPr>
                <w:rFonts w:ascii="Sagona ExtraLight" w:eastAsia="Times New Roman" w:hAnsi="Sagona ExtraLight" w:cs="Calibri"/>
                <w:lang w:eastAsia="nl-NL"/>
              </w:rPr>
              <w:t>Ga praten over het papiertje van vanochtend. Gooien de leerlingen altijd hun troep weg en wat doe je met je troep?</w:t>
            </w:r>
          </w:p>
          <w:p w14:paraId="26C8BCA8" w14:textId="60A29EAD" w:rsidR="00B10103" w:rsidRDefault="00B10103" w:rsidP="00B10103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Sagona ExtraLight" w:eastAsia="Times New Roman" w:hAnsi="Sagona ExtraLight" w:cs="Calibri"/>
                <w:lang w:eastAsia="nl-NL"/>
              </w:rPr>
            </w:pPr>
            <w:r w:rsidRPr="00B10103">
              <w:rPr>
                <w:rFonts w:ascii="Sagona ExtraLight" w:eastAsia="Times New Roman" w:hAnsi="Sagona ExtraLight" w:cs="Calibri"/>
                <w:lang w:eastAsia="nl-NL"/>
              </w:rPr>
              <w:t xml:space="preserve">Ga met de kinderen tijdens de pauze kijken wat iedereen in zijn/haar broodtrommeltje heeft zitten. (Een koekje, een appel, een broodje) Kijk samen met de leerlingen hoe hun eten is verpakt. </w:t>
            </w:r>
          </w:p>
          <w:p w14:paraId="3E2DFCD0" w14:textId="77777777" w:rsidR="00B10103" w:rsidRDefault="00B10103" w:rsidP="00B10103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Sagona ExtraLight" w:eastAsia="Times New Roman" w:hAnsi="Sagona ExtraLight" w:cs="Calibri"/>
                <w:lang w:eastAsia="nl-NL"/>
              </w:rPr>
            </w:pPr>
            <w:r w:rsidRPr="00B10103">
              <w:rPr>
                <w:rFonts w:ascii="Sagona ExtraLight" w:eastAsia="Times New Roman" w:hAnsi="Sagona ExtraLight" w:cs="Calibri"/>
                <w:lang w:eastAsia="nl-NL"/>
              </w:rPr>
              <w:t xml:space="preserve">Een koekjes verpakking zit vaak een papiertje om, een banaan een bananenschil en om je brood niks. Verzamel al het afval van de leerlingen in 3 verschillende bakken. (Plastic, papier en GFT). Praat met de leerlingen erover dat plastic slecht is voor de wereld. </w:t>
            </w:r>
          </w:p>
          <w:p w14:paraId="6DFF51DD" w14:textId="3E50D5FC" w:rsidR="00B10103" w:rsidRPr="00B10103" w:rsidRDefault="00B10103" w:rsidP="00B10103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Sagona ExtraLight" w:eastAsia="Times New Roman" w:hAnsi="Sagona ExtraLight" w:cs="Calibri"/>
                <w:lang w:eastAsia="nl-NL"/>
              </w:rPr>
            </w:pPr>
            <w:r w:rsidRPr="00B10103">
              <w:rPr>
                <w:rFonts w:ascii="Sagona ExtraLight" w:eastAsia="Times New Roman" w:hAnsi="Sagona ExtraLight" w:cs="Calibri"/>
                <w:lang w:eastAsia="nl-NL"/>
              </w:rPr>
              <w:t>Door samen te kijken naar hoeveel afval de kleuters elke dag weggooien, worden zij zich bewust van hun eigen troep.</w:t>
            </w:r>
          </w:p>
          <w:p w14:paraId="6DB208B0" w14:textId="712F2D04" w:rsidR="003231D3" w:rsidRPr="00B10103" w:rsidRDefault="003231D3" w:rsidP="00B10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044AE9" w14:textId="141975E5" w:rsidR="003231D3" w:rsidRPr="003231D3" w:rsidRDefault="003231D3" w:rsidP="003231D3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  <w:r w:rsidR="00E44453" w:rsidRPr="00E44453">
              <w:rPr>
                <w:rFonts w:ascii="Sagona ExtraLight" w:eastAsia="Times New Roman" w:hAnsi="Sagona ExtraLight" w:cs="Times New Roman"/>
                <w:lang w:eastAsia="nl-NL"/>
              </w:rPr>
              <w:t>-De leerl</w:t>
            </w:r>
            <w:r w:rsidR="00E44453">
              <w:rPr>
                <w:rFonts w:ascii="Sagona ExtraLight" w:eastAsia="Times New Roman" w:hAnsi="Sagona ExtraLight" w:cs="Times New Roman"/>
                <w:lang w:eastAsia="nl-NL"/>
              </w:rPr>
              <w:t>ingen zitten in de kring.</w:t>
            </w:r>
          </w:p>
        </w:tc>
      </w:tr>
      <w:tr w:rsidR="003231D3" w:rsidRPr="003231D3" w14:paraId="57BFAAFC" w14:textId="77777777" w:rsidTr="003231D3">
        <w:trPr>
          <w:trHeight w:val="226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7D1317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525BCE" w14:textId="77777777" w:rsidR="003231D3" w:rsidRPr="003231D3" w:rsidRDefault="003231D3" w:rsidP="003231D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sz w:val="20"/>
                <w:szCs w:val="20"/>
                <w:lang w:eastAsia="nl-NL"/>
              </w:rPr>
              <w:t>Afsluiting:</w:t>
            </w: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</w:p>
          <w:p w14:paraId="4A98D0D1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CCE1DD" w14:textId="2BA5FFB3" w:rsidR="00532D8F" w:rsidRPr="00532D8F" w:rsidRDefault="00532D8F" w:rsidP="00532D8F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Sagona ExtraLight" w:eastAsia="Times New Roman" w:hAnsi="Sagona ExtraLight" w:cs="Times New Roman"/>
                <w:lang w:eastAsia="nl-NL"/>
              </w:rPr>
              <w:t>Bespreek samen met de leerlingen in welke prullenbak het meeste troep ligt.</w:t>
            </w:r>
          </w:p>
          <w:p w14:paraId="2C2C90F5" w14:textId="0135EE87" w:rsidR="003231D3" w:rsidRPr="00532D8F" w:rsidRDefault="00532D8F" w:rsidP="003231D3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Sagona ExtraLight" w:eastAsia="Times New Roman" w:hAnsi="Sagona ExtraLight" w:cs="Times New Roman"/>
                <w:lang w:eastAsia="nl-NL"/>
              </w:rPr>
              <w:t>Je kan er als leerkracht voor kiezen om alle 3 de prullenbakken in je klas te laten staan en te kijken of de leerlingen vanaf nu ook bewust bezig gaan met het scheiden van hun afval.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C1BEC0" w14:textId="7C8F2EA7" w:rsidR="003231D3" w:rsidRPr="003231D3" w:rsidRDefault="003231D3" w:rsidP="003231D3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  <w:r w:rsidR="00E44453">
              <w:rPr>
                <w:rFonts w:ascii="Sagona ExtraLight" w:eastAsia="Times New Roman" w:hAnsi="Sagona ExtraLight" w:cs="Times New Roman"/>
                <w:lang w:eastAsia="nl-NL"/>
              </w:rPr>
              <w:t>-De leerlingen zitten in de kring</w:t>
            </w:r>
          </w:p>
        </w:tc>
      </w:tr>
    </w:tbl>
    <w:p w14:paraId="6F0F5A37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3B04D390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4334FE39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6309B269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060E60F5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70AA3F50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4E4BD5A0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4E4F34D0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4FA9F9A9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46DBAA07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74169C04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226C3E9D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3A1DF710" w14:textId="77777777" w:rsidR="004E0281" w:rsidRDefault="004E0281"/>
    <w:sectPr w:rsidR="004E0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ExtraLight"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5077"/>
    <w:multiLevelType w:val="hybridMultilevel"/>
    <w:tmpl w:val="E5CC4626"/>
    <w:lvl w:ilvl="0" w:tplc="46E65B02">
      <w:start w:val="1"/>
      <w:numFmt w:val="bullet"/>
      <w:lvlText w:val="-"/>
      <w:lvlJc w:val="left"/>
      <w:pPr>
        <w:ind w:left="720" w:hanging="360"/>
      </w:pPr>
      <w:rPr>
        <w:rFonts w:ascii="Sagona ExtraLight" w:eastAsia="Times New Roman" w:hAnsi="Sagona Extra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A32B4"/>
    <w:multiLevelType w:val="hybridMultilevel"/>
    <w:tmpl w:val="B5FE58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752FB"/>
    <w:multiLevelType w:val="multilevel"/>
    <w:tmpl w:val="72AEEAE0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B5B773F"/>
    <w:multiLevelType w:val="hybridMultilevel"/>
    <w:tmpl w:val="BD3E992C"/>
    <w:lvl w:ilvl="0" w:tplc="9AB6B5EC">
      <w:start w:val="3"/>
      <w:numFmt w:val="bullet"/>
      <w:lvlText w:val="-"/>
      <w:lvlJc w:val="left"/>
      <w:pPr>
        <w:ind w:left="720" w:hanging="360"/>
      </w:pPr>
      <w:rPr>
        <w:rFonts w:ascii="Sagona ExtraLight" w:eastAsia="Times New Roman" w:hAnsi="Sagona Extra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D3"/>
    <w:rsid w:val="003231D3"/>
    <w:rsid w:val="004E0281"/>
    <w:rsid w:val="00532D8F"/>
    <w:rsid w:val="0057121E"/>
    <w:rsid w:val="0089504F"/>
    <w:rsid w:val="008F7B96"/>
    <w:rsid w:val="0093706E"/>
    <w:rsid w:val="00B10103"/>
    <w:rsid w:val="00C40DF1"/>
    <w:rsid w:val="00CC4111"/>
    <w:rsid w:val="00E44453"/>
    <w:rsid w:val="00F1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7788"/>
  <w15:chartTrackingRefBased/>
  <w15:docId w15:val="{CF4DE0BF-68C1-49C2-9FEA-A50E47BE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32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3231D3"/>
  </w:style>
  <w:style w:type="character" w:customStyle="1" w:styleId="eop">
    <w:name w:val="eop"/>
    <w:basedOn w:val="Standaardalinea-lettertype"/>
    <w:rsid w:val="003231D3"/>
  </w:style>
  <w:style w:type="paragraph" w:customStyle="1" w:styleId="TableParagraph">
    <w:name w:val="Table Paragraph"/>
    <w:basedOn w:val="Standaard"/>
    <w:qFormat/>
    <w:rsid w:val="003231D3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Hyperlink">
    <w:name w:val="Hyperlink"/>
    <w:basedOn w:val="Standaardalinea-lettertype"/>
    <w:uiPriority w:val="99"/>
    <w:unhideWhenUsed/>
    <w:rsid w:val="003231D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31D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23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13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4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8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4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4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0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3177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ule.slo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van Dijken</dc:creator>
  <cp:keywords/>
  <dc:description/>
  <cp:lastModifiedBy>Patricia van Dijken</cp:lastModifiedBy>
  <cp:revision>6</cp:revision>
  <dcterms:created xsi:type="dcterms:W3CDTF">2021-04-27T12:09:00Z</dcterms:created>
  <dcterms:modified xsi:type="dcterms:W3CDTF">2021-11-10T18:34:00Z</dcterms:modified>
</cp:coreProperties>
</file>